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8B" w:rsidRDefault="00E2398B" w:rsidP="00E2398B">
      <w:pPr>
        <w:pStyle w:val="Web"/>
        <w:rPr>
          <w:lang w:eastAsia="zh-TW"/>
        </w:rPr>
      </w:pPr>
      <w:r>
        <w:rPr>
          <w:rStyle w:val="a3"/>
          <w:rFonts w:hint="eastAsia"/>
          <w:lang w:eastAsia="zh-TW"/>
        </w:rPr>
        <w:t>向日市公共下水道条例施行規程 一部抜粋</w:t>
      </w:r>
    </w:p>
    <w:p w:rsidR="00ED6F81" w:rsidRDefault="00ED6F81" w:rsidP="00ED6F81">
      <w:pPr>
        <w:pStyle w:val="Web"/>
        <w:snapToGrid w:val="0"/>
        <w:spacing w:after="0" w:afterAutospacing="0" w:line="240" w:lineRule="atLeast"/>
        <w:rPr>
          <w:rStyle w:val="a3"/>
        </w:rPr>
      </w:pPr>
      <w:r>
        <w:rPr>
          <w:rStyle w:val="a3"/>
          <w:rFonts w:hint="eastAsia"/>
        </w:rPr>
        <w:t>（排水設備の計画の確認）</w:t>
      </w:r>
      <w:bookmarkStart w:id="0" w:name="_GoBack"/>
      <w:bookmarkEnd w:id="0"/>
    </w:p>
    <w:p w:rsidR="00E2398B" w:rsidRPr="00ED6F81" w:rsidRDefault="00ED6F81" w:rsidP="00ED6F81">
      <w:pPr>
        <w:pStyle w:val="Web"/>
        <w:snapToGrid w:val="0"/>
        <w:spacing w:after="0" w:afterAutospacing="0" w:line="240" w:lineRule="atLeast"/>
        <w:rPr>
          <w:b/>
          <w:bCs/>
        </w:rPr>
      </w:pPr>
      <w:r>
        <w:rPr>
          <w:rStyle w:val="a3"/>
          <w:rFonts w:hint="eastAsia"/>
        </w:rPr>
        <w:t xml:space="preserve">第５条　</w:t>
      </w:r>
      <w:r w:rsidR="00E2398B">
        <w:rPr>
          <w:rStyle w:val="a3"/>
          <w:rFonts w:hint="eastAsia"/>
        </w:rPr>
        <w:t>排水設備の計画の確認を受けようとする者、又は確認を受けた計画を変更しようとする者は、工事着手の7日前までに排水設備計画工事確認申請書（様式第1号又は様式第2号）に次項に規定する書類を添付して正副2通を管理者に提出しなければならない。</w:t>
      </w:r>
    </w:p>
    <w:p w:rsidR="00C01BD1" w:rsidRPr="00E2398B" w:rsidRDefault="00C01BD1"/>
    <w:sectPr w:rsidR="00C01BD1" w:rsidRPr="00E239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8B"/>
    <w:rsid w:val="00C01BD1"/>
    <w:rsid w:val="00E2398B"/>
    <w:rsid w:val="00E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C8A40"/>
  <w15:chartTrackingRefBased/>
  <w15:docId w15:val="{94F70F0B-03B7-466A-8D2F-BD427B5E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239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E23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MUKO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向日市</dc:creator>
  <cp:keywords/>
  <dc:description/>
  <cp:lastModifiedBy>向日市</cp:lastModifiedBy>
  <cp:revision>3</cp:revision>
  <cp:lastPrinted>2020-04-10T08:37:00Z</cp:lastPrinted>
  <dcterms:created xsi:type="dcterms:W3CDTF">2020-04-10T08:37:00Z</dcterms:created>
  <dcterms:modified xsi:type="dcterms:W3CDTF">2020-05-27T07:29:00Z</dcterms:modified>
</cp:coreProperties>
</file>